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9D7836">
        <w:rPr>
          <w:rFonts w:ascii="Times New Roman" w:eastAsia="Times New Roman" w:hAnsi="Times New Roman" w:cs="Times New Roman"/>
          <w:b/>
          <w:bCs/>
          <w:color w:val="2D4359"/>
          <w:sz w:val="28"/>
          <w:szCs w:val="28"/>
          <w:lang w:eastAsia="ru-RU"/>
        </w:rPr>
        <w:t>6</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9D7836">
        <w:rPr>
          <w:rFonts w:ascii="Times New Roman" w:eastAsia="Times New Roman" w:hAnsi="Times New Roman" w:cs="Times New Roman"/>
          <w:b/>
          <w:bCs/>
          <w:color w:val="2D4359"/>
          <w:sz w:val="28"/>
          <w:szCs w:val="28"/>
          <w:lang w:eastAsia="ru-RU"/>
        </w:rPr>
        <w:t>28</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9D7836">
        <w:rPr>
          <w:rFonts w:ascii="Times New Roman" w:eastAsia="Times New Roman" w:hAnsi="Times New Roman" w:cs="Times New Roman"/>
          <w:b/>
          <w:bCs/>
          <w:color w:val="2D4359"/>
          <w:sz w:val="28"/>
          <w:szCs w:val="28"/>
          <w:lang w:eastAsia="ru-RU"/>
        </w:rPr>
        <w:t>28</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0B6C40">
        <w:rPr>
          <w:rFonts w:ascii="Times New Roman" w:eastAsia="Times New Roman" w:hAnsi="Times New Roman" w:cs="Times New Roman"/>
          <w:b/>
          <w:bCs/>
          <w:color w:val="2D4359"/>
          <w:sz w:val="28"/>
          <w:szCs w:val="28"/>
          <w:lang w:eastAsia="ru-RU"/>
        </w:rPr>
        <w:t>9</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9D7836">
        <w:rPr>
          <w:rFonts w:ascii="Times New Roman" w:hAnsi="Times New Roman" w:cs="Times New Roman"/>
          <w:sz w:val="24"/>
          <w:szCs w:val="24"/>
          <w:lang w:eastAsia="ru-RU"/>
        </w:rPr>
        <w:t>05</w:t>
      </w:r>
      <w:r w:rsidR="00DB04EB">
        <w:rPr>
          <w:rFonts w:ascii="Times New Roman" w:hAnsi="Times New Roman" w:cs="Times New Roman"/>
          <w:sz w:val="24"/>
          <w:szCs w:val="24"/>
          <w:lang w:eastAsia="ru-RU"/>
        </w:rPr>
        <w:t xml:space="preserve"> октября</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9D7836">
        <w:rPr>
          <w:rFonts w:ascii="Times New Roman" w:hAnsi="Times New Roman" w:cs="Times New Roman"/>
          <w:sz w:val="24"/>
          <w:szCs w:val="24"/>
          <w:lang w:eastAsia="ru-RU"/>
        </w:rPr>
        <w:t>05</w:t>
      </w:r>
      <w:r w:rsidR="00DB04EB">
        <w:rPr>
          <w:rFonts w:ascii="Times New Roman" w:hAnsi="Times New Roman" w:cs="Times New Roman"/>
          <w:sz w:val="24"/>
          <w:szCs w:val="24"/>
          <w:lang w:eastAsia="ru-RU"/>
        </w:rPr>
        <w:t xml:space="preserve"> октября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B6C40">
        <w:rPr>
          <w:rFonts w:ascii="Times New Roman" w:hAnsi="Times New Roman" w:cs="Times New Roman"/>
          <w:b/>
          <w:sz w:val="24"/>
          <w:szCs w:val="24"/>
          <w:lang w:eastAsia="ru-RU"/>
        </w:rPr>
        <w:t>Смагулова</w:t>
      </w:r>
      <w:proofErr w:type="spellEnd"/>
      <w:r w:rsidR="000B6C40">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83313B" w:rsidRPr="00790BE2">
        <w:rPr>
          <w:rFonts w:ascii="Times New Roman" w:hAnsi="Times New Roman" w:cs="Times New Roman"/>
          <w:sz w:val="26"/>
          <w:szCs w:val="26"/>
          <w:lang w:val="kk-KZ"/>
        </w:rPr>
        <w:t>4</w:t>
      </w:r>
      <w:r w:rsidR="009D7836">
        <w:rPr>
          <w:rFonts w:ascii="Times New Roman" w:hAnsi="Times New Roman" w:cs="Times New Roman"/>
          <w:sz w:val="26"/>
          <w:szCs w:val="26"/>
          <w:lang w:val="kk-KZ"/>
        </w:rPr>
        <w:t>6</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9D7836">
        <w:rPr>
          <w:rFonts w:ascii="Times New Roman" w:hAnsi="Times New Roman" w:cs="Times New Roman"/>
          <w:sz w:val="26"/>
          <w:szCs w:val="26"/>
          <w:lang w:val="kk-KZ"/>
        </w:rPr>
        <w:t>28</w:t>
      </w:r>
      <w:r w:rsidR="00B36ED4" w:rsidRPr="00790BE2">
        <w:rPr>
          <w:rFonts w:ascii="Times New Roman" w:hAnsi="Times New Roman" w:cs="Times New Roman"/>
          <w:sz w:val="26"/>
          <w:szCs w:val="26"/>
          <w:lang w:val="kk-KZ"/>
        </w:rPr>
        <w:t>.</w:t>
      </w:r>
      <w:r w:rsidR="00C716DD" w:rsidRPr="00790BE2">
        <w:rPr>
          <w:rFonts w:ascii="Times New Roman" w:hAnsi="Times New Roman" w:cs="Times New Roman"/>
          <w:sz w:val="26"/>
          <w:szCs w:val="26"/>
          <w:lang w:val="kk-KZ"/>
        </w:rPr>
        <w:t>0</w:t>
      </w:r>
      <w:r w:rsidR="000B6C40">
        <w:rPr>
          <w:rFonts w:ascii="Times New Roman" w:hAnsi="Times New Roman" w:cs="Times New Roman"/>
          <w:sz w:val="26"/>
          <w:szCs w:val="26"/>
          <w:lang w:val="kk-KZ"/>
        </w:rPr>
        <w:t>9</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0B0161" w:rsidRDefault="009D7836" w:rsidP="00475248">
            <w:pPr>
              <w:rPr>
                <w:rFonts w:ascii="Times New Roman" w:hAnsi="Times New Roman" w:cs="Times New Roman"/>
                <w:sz w:val="24"/>
                <w:szCs w:val="24"/>
              </w:rPr>
            </w:pPr>
            <w:r>
              <w:rPr>
                <w:rFonts w:ascii="Times New Roman" w:hAnsi="Times New Roman" w:cs="Times New Roman"/>
                <w:sz w:val="24"/>
                <w:szCs w:val="24"/>
              </w:rPr>
              <w:t>Кипятильник дезинфекционный электрический автоматический однорежимный КДЭА1-4. Назначение для дезинфекции инструмента методом кипячения в дистиллированной воде. Особенности Корпус кипятильника, лоток и крышка изготовлены из немагнитной нержавеющей стали. Потребляемая мощность-1300 ВА. Время нагрева до кипения 30 минут. Вместимость, 4л</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0B0161" w:rsidRDefault="009D7836" w:rsidP="00475248">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0B0161" w:rsidRDefault="009D7836" w:rsidP="00596A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0B0161" w:rsidRDefault="009D7836" w:rsidP="00475248">
            <w:pPr>
              <w:jc w:val="center"/>
              <w:rPr>
                <w:rFonts w:ascii="Times New Roman" w:hAnsi="Times New Roman" w:cs="Times New Roman"/>
                <w:sz w:val="24"/>
                <w:szCs w:val="24"/>
              </w:rPr>
            </w:pPr>
            <w:r>
              <w:rPr>
                <w:rFonts w:ascii="Times New Roman" w:hAnsi="Times New Roman" w:cs="Times New Roman"/>
                <w:sz w:val="24"/>
                <w:szCs w:val="24"/>
              </w:rPr>
              <w:t>450000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0B0161" w:rsidRDefault="009D7836" w:rsidP="00475248">
            <w:pPr>
              <w:jc w:val="center"/>
              <w:rPr>
                <w:rFonts w:ascii="Times New Roman" w:hAnsi="Times New Roman" w:cs="Times New Roman"/>
                <w:sz w:val="24"/>
                <w:szCs w:val="24"/>
              </w:rPr>
            </w:pPr>
            <w:r>
              <w:rPr>
                <w:rFonts w:ascii="Times New Roman" w:hAnsi="Times New Roman" w:cs="Times New Roman"/>
                <w:sz w:val="24"/>
                <w:szCs w:val="24"/>
              </w:rPr>
              <w:t>450000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F71C26" w:rsidP="00DB04EB">
            <w:pPr>
              <w:rPr>
                <w:rFonts w:ascii="Times New Roman" w:hAnsi="Times New Roman" w:cs="Times New Roman"/>
                <w:sz w:val="24"/>
                <w:szCs w:val="24"/>
                <w:lang w:val="kk-KZ"/>
              </w:rPr>
            </w:pPr>
            <w:r>
              <w:rPr>
                <w:rFonts w:ascii="Times New Roman" w:hAnsi="Times New Roman" w:cs="Times New Roman"/>
                <w:sz w:val="24"/>
                <w:szCs w:val="24"/>
                <w:lang w:val="kk-KZ"/>
              </w:rPr>
              <w:t>Тубус для носа к облучателю ОУФну, материал пластик, внутренний диаметр тубусов-33мм.</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F71C26" w:rsidP="00475248">
            <w:pPr>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F71C26" w:rsidP="00475248">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F71C26" w:rsidP="00475248">
            <w:pPr>
              <w:jc w:val="center"/>
              <w:rPr>
                <w:rFonts w:ascii="Times New Roman" w:hAnsi="Times New Roman" w:cs="Times New Roman"/>
                <w:sz w:val="24"/>
                <w:szCs w:val="24"/>
              </w:rPr>
            </w:pPr>
            <w:r>
              <w:rPr>
                <w:rFonts w:ascii="Times New Roman" w:hAnsi="Times New Roman" w:cs="Times New Roman"/>
                <w:sz w:val="24"/>
                <w:szCs w:val="24"/>
              </w:rPr>
              <w:t>7000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F71C26" w:rsidP="00475248">
            <w:pPr>
              <w:jc w:val="center"/>
              <w:rPr>
                <w:rFonts w:ascii="Times New Roman" w:hAnsi="Times New Roman" w:cs="Times New Roman"/>
                <w:sz w:val="24"/>
                <w:szCs w:val="24"/>
              </w:rPr>
            </w:pPr>
            <w:r>
              <w:rPr>
                <w:rFonts w:ascii="Times New Roman" w:hAnsi="Times New Roman" w:cs="Times New Roman"/>
                <w:sz w:val="24"/>
                <w:szCs w:val="24"/>
              </w:rPr>
              <w:t>84000</w:t>
            </w:r>
          </w:p>
        </w:tc>
      </w:tr>
      <w:tr w:rsidR="00F71C26"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F71C26" w:rsidRDefault="00F71C26" w:rsidP="00F71C2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933"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rPr>
                <w:rFonts w:ascii="Times New Roman" w:hAnsi="Times New Roman" w:cs="Times New Roman"/>
                <w:sz w:val="24"/>
                <w:szCs w:val="24"/>
                <w:lang w:val="kk-KZ"/>
              </w:rPr>
            </w:pPr>
            <w:r>
              <w:rPr>
                <w:rFonts w:ascii="Times New Roman" w:hAnsi="Times New Roman" w:cs="Times New Roman"/>
                <w:sz w:val="24"/>
                <w:szCs w:val="24"/>
                <w:lang w:val="kk-KZ"/>
              </w:rPr>
              <w:t>Тубус для рта</w:t>
            </w:r>
            <w:r>
              <w:rPr>
                <w:rFonts w:ascii="Times New Roman" w:hAnsi="Times New Roman" w:cs="Times New Roman"/>
                <w:sz w:val="24"/>
                <w:szCs w:val="24"/>
                <w:lang w:val="kk-KZ"/>
              </w:rPr>
              <w:t xml:space="preserve"> к облучателю ОУФну, материал пластик, внутренний диаметр тубусов-33мм.</w:t>
            </w:r>
          </w:p>
        </w:tc>
        <w:tc>
          <w:tcPr>
            <w:tcW w:w="1304" w:type="dxa"/>
            <w:tcBorders>
              <w:top w:val="single" w:sz="4" w:space="0" w:color="auto"/>
              <w:left w:val="single" w:sz="4" w:space="0" w:color="auto"/>
              <w:bottom w:val="single" w:sz="4" w:space="0" w:color="auto"/>
              <w:right w:val="single" w:sz="4" w:space="0" w:color="auto"/>
            </w:tcBorders>
            <w:vAlign w:val="center"/>
          </w:tcPr>
          <w:p w:rsidR="00F71C26" w:rsidRPr="00DB04EB" w:rsidRDefault="00F71C26" w:rsidP="00F71C26">
            <w:pPr>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jc w:val="center"/>
              <w:rPr>
                <w:rFonts w:ascii="Times New Roman" w:hAnsi="Times New Roman" w:cs="Times New Roman"/>
                <w:sz w:val="24"/>
                <w:szCs w:val="24"/>
              </w:rPr>
            </w:pPr>
            <w:r>
              <w:rPr>
                <w:rFonts w:ascii="Times New Roman" w:hAnsi="Times New Roman" w:cs="Times New Roman"/>
                <w:sz w:val="24"/>
                <w:szCs w:val="24"/>
              </w:rPr>
              <w:t>7000</w:t>
            </w:r>
          </w:p>
        </w:tc>
        <w:tc>
          <w:tcPr>
            <w:tcW w:w="1417"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jc w:val="center"/>
              <w:rPr>
                <w:rFonts w:ascii="Times New Roman" w:hAnsi="Times New Roman" w:cs="Times New Roman"/>
                <w:sz w:val="24"/>
                <w:szCs w:val="24"/>
              </w:rPr>
            </w:pPr>
            <w:r>
              <w:rPr>
                <w:rFonts w:ascii="Times New Roman" w:hAnsi="Times New Roman" w:cs="Times New Roman"/>
                <w:sz w:val="24"/>
                <w:szCs w:val="24"/>
              </w:rPr>
              <w:t>84000</w:t>
            </w:r>
          </w:p>
        </w:tc>
      </w:tr>
      <w:tr w:rsidR="00F71C26"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F71C26" w:rsidRDefault="00F71C26" w:rsidP="00F71C26">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933"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rPr>
                <w:rFonts w:ascii="Times New Roman" w:hAnsi="Times New Roman" w:cs="Times New Roman"/>
                <w:sz w:val="24"/>
                <w:szCs w:val="24"/>
                <w:lang w:val="kk-KZ"/>
              </w:rPr>
            </w:pPr>
            <w:r>
              <w:rPr>
                <w:rFonts w:ascii="Times New Roman" w:hAnsi="Times New Roman" w:cs="Times New Roman"/>
                <w:sz w:val="24"/>
                <w:szCs w:val="24"/>
                <w:lang w:val="kk-KZ"/>
              </w:rPr>
              <w:t>Гель для ультразвуковой диагностики, 5кг</w:t>
            </w:r>
          </w:p>
        </w:tc>
        <w:tc>
          <w:tcPr>
            <w:tcW w:w="1304"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993"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jc w:val="center"/>
              <w:rPr>
                <w:rFonts w:ascii="Times New Roman" w:hAnsi="Times New Roman" w:cs="Times New Roman"/>
                <w:sz w:val="24"/>
                <w:szCs w:val="24"/>
              </w:rPr>
            </w:pPr>
            <w:r>
              <w:rPr>
                <w:rFonts w:ascii="Times New Roman" w:hAnsi="Times New Roman" w:cs="Times New Roman"/>
                <w:sz w:val="24"/>
                <w:szCs w:val="24"/>
              </w:rPr>
              <w:t>6000</w:t>
            </w:r>
          </w:p>
        </w:tc>
        <w:tc>
          <w:tcPr>
            <w:tcW w:w="1417" w:type="dxa"/>
            <w:tcBorders>
              <w:top w:val="single" w:sz="4" w:space="0" w:color="auto"/>
              <w:left w:val="single" w:sz="4" w:space="0" w:color="auto"/>
              <w:bottom w:val="single" w:sz="4" w:space="0" w:color="auto"/>
              <w:right w:val="single" w:sz="4" w:space="0" w:color="auto"/>
            </w:tcBorders>
            <w:vAlign w:val="center"/>
          </w:tcPr>
          <w:p w:rsidR="00F71C26" w:rsidRDefault="00F71C26" w:rsidP="00F71C26">
            <w:pPr>
              <w:jc w:val="center"/>
              <w:rPr>
                <w:rFonts w:ascii="Times New Roman" w:hAnsi="Times New Roman" w:cs="Times New Roman"/>
                <w:sz w:val="24"/>
                <w:szCs w:val="24"/>
              </w:rPr>
            </w:pPr>
            <w:r>
              <w:rPr>
                <w:rFonts w:ascii="Times New Roman" w:hAnsi="Times New Roman" w:cs="Times New Roman"/>
                <w:sz w:val="24"/>
                <w:szCs w:val="24"/>
              </w:rPr>
              <w:t>24000</w:t>
            </w:r>
          </w:p>
        </w:tc>
      </w:tr>
      <w:tr w:rsidR="00F71C26"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F71C26" w:rsidRPr="00790BE2" w:rsidRDefault="00F71C26" w:rsidP="00F71C26">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F71C26" w:rsidRPr="00790BE2" w:rsidRDefault="00F71C26" w:rsidP="00F71C26">
            <w:pPr>
              <w:jc w:val="center"/>
              <w:rPr>
                <w:rFonts w:ascii="Times New Roman" w:hAnsi="Times New Roman" w:cs="Times New Roman"/>
                <w:b/>
                <w:sz w:val="24"/>
                <w:szCs w:val="24"/>
              </w:rPr>
            </w:pPr>
            <w:r>
              <w:rPr>
                <w:rFonts w:ascii="Times New Roman" w:hAnsi="Times New Roman" w:cs="Times New Roman"/>
                <w:b/>
                <w:sz w:val="24"/>
                <w:szCs w:val="24"/>
              </w:rPr>
              <w:t>642000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B6C40">
        <w:rPr>
          <w:rFonts w:ascii="Times New Roman" w:hAnsi="Times New Roman" w:cs="Times New Roman"/>
          <w:sz w:val="24"/>
          <w:szCs w:val="24"/>
        </w:rPr>
        <w:t>Смагулова</w:t>
      </w:r>
      <w:proofErr w:type="spellEnd"/>
      <w:r w:rsidR="000B6C40">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DB04EB">
        <w:rPr>
          <w:rFonts w:ascii="Times New Roman" w:eastAsia="Times New Roman" w:hAnsi="Times New Roman" w:cs="Times New Roman"/>
          <w:color w:val="000000"/>
          <w:sz w:val="24"/>
          <w:szCs w:val="24"/>
          <w:lang w:eastAsia="ru-RU"/>
        </w:rPr>
        <w:t>отпуск</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311CDF"/>
    <w:rsid w:val="00333D6C"/>
    <w:rsid w:val="00383597"/>
    <w:rsid w:val="00395DBF"/>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827E7"/>
    <w:rsid w:val="006A2E55"/>
    <w:rsid w:val="006E246B"/>
    <w:rsid w:val="006E655F"/>
    <w:rsid w:val="00717873"/>
    <w:rsid w:val="007201AF"/>
    <w:rsid w:val="007317F7"/>
    <w:rsid w:val="007832BC"/>
    <w:rsid w:val="00790BE2"/>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D7836"/>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208AC"/>
    <w:rsid w:val="00F71C26"/>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3</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63</cp:revision>
  <cp:lastPrinted>2023-09-28T11:17:00Z</cp:lastPrinted>
  <dcterms:created xsi:type="dcterms:W3CDTF">2023-02-08T09:59:00Z</dcterms:created>
  <dcterms:modified xsi:type="dcterms:W3CDTF">2023-09-28T11:19:00Z</dcterms:modified>
</cp:coreProperties>
</file>